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高等教育学历证书电子注册图像采集</w:t>
      </w:r>
    </w:p>
    <w:p>
      <w:pPr>
        <w:jc w:val="center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线上操作</w:t>
      </w:r>
      <w:r>
        <w:rPr>
          <w:rFonts w:hint="eastAsia" w:ascii="黑体" w:hAnsi="黑体" w:eastAsia="黑体"/>
          <w:b/>
          <w:sz w:val="32"/>
          <w:szCs w:val="32"/>
        </w:rPr>
        <w:t>要求</w:t>
      </w:r>
    </w:p>
    <w:p>
      <w:pPr>
        <w:ind w:firstLine="800" w:firstLineChars="25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按“教育部全国高等学校学生信息咨询与就业指导中心”2017年12月12日颁发的关于《高等教育学历证书电子注册图像采集规范及信息标准》的文件要求，参加学历证书电子注册图像采集的学生必须按照以下要求进行拍摄：</w:t>
      </w: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一、毕业前壹年内的正面免冠像，头发放在耳后，不得遮挡眉毛、眼睛和耳朵，散发请束好头发或放在肩膀后；</w:t>
      </w: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二、常戴眼镜者可佩戴不反光眼镜，但不得戴有色（含隐形）眼镜，镜框不得遮挡眼睛，为了上传学信网比对成功，是否戴框架眼镜请和学信网的录取照片保持一致；</w:t>
      </w: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三、不得佩戴帽子、耳环、项链、发卡等夸张饰品，头发不能遮挡眉毛、眼睛和耳朵，不宜化浓妆,不能染发；</w:t>
      </w: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四、背景为浅蓝色，上衣应与背景色有明显区别，</w:t>
      </w:r>
      <w:r>
        <w:rPr>
          <w:rFonts w:ascii="黑体" w:hAnsi="黑体" w:eastAsia="黑体"/>
          <w:sz w:val="32"/>
          <w:szCs w:val="32"/>
        </w:rPr>
        <w:t>不穿与肤色相近的黄色</w:t>
      </w:r>
      <w:r>
        <w:rPr>
          <w:rFonts w:hint="eastAsia" w:ascii="黑体" w:hAnsi="黑体" w:eastAsia="黑体"/>
          <w:sz w:val="32"/>
          <w:szCs w:val="32"/>
        </w:rPr>
        <w:t>或兰</w:t>
      </w:r>
      <w:r>
        <w:rPr>
          <w:rFonts w:ascii="黑体" w:hAnsi="黑体" w:eastAsia="黑体"/>
          <w:sz w:val="32"/>
          <w:szCs w:val="32"/>
        </w:rPr>
        <w:t>色</w:t>
      </w:r>
      <w:r>
        <w:rPr>
          <w:rFonts w:hint="eastAsia" w:ascii="黑体" w:hAnsi="黑体" w:eastAsia="黑体"/>
          <w:sz w:val="32"/>
          <w:szCs w:val="32"/>
        </w:rPr>
        <w:t>上衣，衣服不要臃肿，不要有复杂的图案、条纹、字母；</w:t>
      </w: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五、人物坐姿端正，挺直腰背，双肩同高，表情自然，双眼自然睁开并平视，嘴唇自然闭合；</w:t>
      </w: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六、图像应真实表达毕（结）业生本人相貌，禁止对人像天然生理特征（如伤疤、痣、发型）进行技术处理（PS）；</w:t>
      </w: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七、图像对焦准确、层次清晰、色彩真实、无明显畸变；</w:t>
      </w: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八、电子版规格是JPEG格式，图片不能裁切，不要换底色，原始图片用微信以原图形式发送；（查看原图，保存，选择图片，点原图发送）</w:t>
      </w: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九、不要大头照，肩膀照全，人像居中，左右对称；</w:t>
      </w: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十、照明光线均匀，脸部曝光均匀，无明显可见或不对称的高光、光斑，无红眼；</w:t>
      </w:r>
    </w:p>
    <w:p>
      <w:pPr>
        <w:spacing w:line="540" w:lineRule="auto"/>
        <w:jc w:val="left"/>
        <w:rPr>
          <w:rFonts w:hint="eastAsia" w:ascii="黑体" w:hAnsi="黑体" w:eastAsia="黑体"/>
          <w:color w:val="FF0000"/>
          <w:sz w:val="32"/>
          <w:szCs w:val="32"/>
        </w:rPr>
      </w:pPr>
      <w:r>
        <w:rPr>
          <w:rFonts w:hint="eastAsia" w:ascii="黑体" w:hAnsi="黑体" w:eastAsia="黑体"/>
          <w:color w:val="FF0000"/>
          <w:sz w:val="32"/>
          <w:szCs w:val="32"/>
        </w:rPr>
        <w:t>电子</w:t>
      </w:r>
      <w:r>
        <w:rPr>
          <w:rFonts w:hint="eastAsia" w:ascii="黑体" w:hAnsi="黑体" w:eastAsia="黑体"/>
          <w:color w:val="FF0000"/>
          <w:sz w:val="32"/>
          <w:szCs w:val="32"/>
          <w:lang w:val="en-US" w:eastAsia="zh-CN"/>
        </w:rPr>
        <w:t>照片拍摄要求</w:t>
      </w:r>
      <w:r>
        <w:rPr>
          <w:rFonts w:hint="eastAsia" w:ascii="黑体" w:hAnsi="黑体" w:eastAsia="黑体"/>
          <w:color w:val="FF0000"/>
          <w:sz w:val="32"/>
          <w:szCs w:val="32"/>
        </w:rPr>
        <w:t>：</w:t>
      </w:r>
    </w:p>
    <w:p>
      <w:pPr>
        <w:spacing w:line="540" w:lineRule="auto"/>
        <w:jc w:val="center"/>
        <w:rPr>
          <w:rFonts w:hint="eastAsia" w:ascii="黑体" w:hAnsi="黑体" w:eastAsia="黑体"/>
          <w:sz w:val="28"/>
          <w:szCs w:val="28"/>
        </w:rPr>
      </w:pPr>
      <w:bookmarkStart w:id="0" w:name="_GoBack"/>
      <w:r>
        <w:rPr>
          <w:rFonts w:hint="eastAsia" w:ascii="黑体" w:hAnsi="黑体" w:eastAsia="黑体"/>
          <w:sz w:val="28"/>
          <w:szCs w:val="28"/>
        </w:rPr>
        <w:drawing>
          <wp:inline distT="0" distB="0" distL="114300" distR="114300">
            <wp:extent cx="3844925" cy="5444490"/>
            <wp:effectExtent l="0" t="0" r="3175" b="3810"/>
            <wp:docPr id="1" name="图片 1" descr="证件照拍摄要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证件照拍摄要求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44925" cy="544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/>
    <w:sectPr>
      <w:pgSz w:w="11906" w:h="16838"/>
      <w:pgMar w:top="567" w:right="964" w:bottom="709" w:left="102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wOGEyYjIyNTNlYmMyNmZlODczMmQyNTM0OWI4MTAifQ=="/>
    <w:docVar w:name="KSO_WPS_MARK_KEY" w:val="e509edc3-fcae-4275-b160-0de1f9da1568"/>
  </w:docVars>
  <w:rsids>
    <w:rsidRoot w:val="18564AE7"/>
    <w:rsid w:val="18564AE7"/>
    <w:rsid w:val="4AB9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595</Words>
  <Characters>604</Characters>
  <Lines>0</Lines>
  <Paragraphs>0</Paragraphs>
  <TotalTime>1</TotalTime>
  <ScaleCrop>false</ScaleCrop>
  <LinksUpToDate>false</LinksUpToDate>
  <CharactersWithSpaces>614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2024-03-28T07:23:00Z</dcterms:created>
  <dc:creator>刘晓刚</dc:creator>
  <cp:lastModifiedBy>刘晓刚</cp:lastModifiedBy>
  <dcterms:modified xsi:type="dcterms:W3CDTF">2024-03-28T07:24:54Z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E1F64B97D277481C9D72DFB2C5A83A15_11</vt:lpwstr>
  </property>
</Properties>
</file>