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F97" w:rsidRDefault="00DF12E7">
      <w:pPr>
        <w:jc w:val="center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 </w:t>
      </w:r>
      <w:r>
        <w:rPr>
          <w:rFonts w:ascii="宋体" w:eastAsia="宋体" w:hAnsi="宋体" w:cs="宋体" w:hint="eastAsia"/>
          <w:b/>
          <w:bCs/>
          <w:sz w:val="28"/>
          <w:szCs w:val="28"/>
        </w:rPr>
        <w:t>维普论文检测使用手册</w:t>
      </w:r>
    </w:p>
    <w:p w:rsidR="00151F97" w:rsidRDefault="00151F97">
      <w:pPr>
        <w:jc w:val="center"/>
        <w:rPr>
          <w:rFonts w:ascii="宋体" w:eastAsia="宋体" w:hAnsi="宋体" w:cs="宋体"/>
          <w:b/>
          <w:bCs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color w:val="171A1D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</w:rPr>
        <w:t>一、打开浏览器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输入</w:t>
      </w:r>
      <w:r>
        <w:rPr>
          <w:rFonts w:ascii="宋体" w:eastAsia="宋体" w:hAnsi="宋体" w:cs="宋体" w:hint="eastAsia"/>
          <w:b/>
          <w:bCs/>
          <w:color w:val="FF0000"/>
          <w:sz w:val="24"/>
          <w:shd w:val="clear" w:color="auto" w:fill="FFFFFF"/>
        </w:rPr>
        <w:t>网址：</w:t>
      </w:r>
      <w:r>
        <w:rPr>
          <w:rFonts w:ascii="宋体" w:eastAsia="宋体" w:hAnsi="宋体" w:cs="宋体" w:hint="eastAsia"/>
          <w:sz w:val="24"/>
          <w:shd w:val="clear" w:color="auto" w:fill="FFFFFF"/>
        </w:rPr>
        <w:t>https://vims.fanyu.com/</w:t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1.</w:t>
      </w:r>
      <w:r>
        <w:rPr>
          <w:rFonts w:ascii="宋体" w:eastAsia="宋体" w:hAnsi="宋体" w:cs="宋体" w:hint="eastAsia"/>
          <w:sz w:val="24"/>
        </w:rPr>
        <w:t>选择机构名称</w:t>
      </w:r>
      <w:r>
        <w:rPr>
          <w:rFonts w:ascii="宋体" w:eastAsia="宋体" w:hAnsi="宋体" w:cs="宋体" w:hint="eastAsia"/>
          <w:sz w:val="24"/>
        </w:rPr>
        <w:t xml:space="preserve"> 2.</w:t>
      </w:r>
      <w:r>
        <w:rPr>
          <w:rFonts w:ascii="宋体" w:eastAsia="宋体" w:hAnsi="宋体" w:cs="宋体" w:hint="eastAsia"/>
          <w:sz w:val="24"/>
        </w:rPr>
        <w:t>输入提供的账号及密码，点击登录按钮。（如显示无效的用户请检查是否选择了正确的机构名称）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</w:rPr>
        <w:t>温馨提示：</w:t>
      </w:r>
      <w:r>
        <w:rPr>
          <w:rFonts w:ascii="宋体" w:eastAsia="宋体" w:hAnsi="宋体" w:cs="宋体" w:hint="eastAsia"/>
          <w:sz w:val="24"/>
        </w:rPr>
        <w:t>账号：学号</w:t>
      </w:r>
    </w:p>
    <w:p w:rsidR="00151F97" w:rsidRDefault="00DF12E7">
      <w:pPr>
        <w:ind w:firstLineChars="500" w:firstLine="1200"/>
        <w:jc w:val="left"/>
        <w:rPr>
          <w:rFonts w:ascii="宋体" w:eastAsia="宋体" w:hAnsi="宋体" w:cs="宋体"/>
          <w:color w:val="171A1D"/>
          <w:sz w:val="24"/>
          <w:shd w:val="clear" w:color="auto" w:fill="FFFFFF"/>
        </w:rPr>
      </w:pPr>
      <w:r>
        <w:rPr>
          <w:rFonts w:ascii="宋体" w:eastAsia="宋体" w:hAnsi="宋体" w:cs="宋体" w:hint="eastAsia"/>
          <w:sz w:val="24"/>
        </w:rPr>
        <w:t>初始密码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默认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为：身份证后六位</w:t>
      </w:r>
    </w:p>
    <w:p w:rsidR="00151F97" w:rsidRDefault="00DF12E7">
      <w:pPr>
        <w:jc w:val="left"/>
        <w:rPr>
          <w:rFonts w:ascii="宋体" w:eastAsia="宋体" w:hAnsi="宋体" w:cs="宋体"/>
          <w:color w:val="171A1D"/>
          <w:sz w:val="24"/>
          <w:shd w:val="clear" w:color="auto" w:fill="FFFFFF"/>
        </w:rPr>
      </w:pP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建议登录后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第一时间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修改密码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，</w:t>
      </w:r>
      <w:r>
        <w:rPr>
          <w:rFonts w:ascii="宋体" w:eastAsia="宋体" w:hAnsi="宋体" w:cs="宋体" w:hint="eastAsia"/>
          <w:color w:val="171A1D"/>
          <w:sz w:val="24"/>
          <w:shd w:val="clear" w:color="auto" w:fill="FFFFFF"/>
        </w:rPr>
        <w:t>以免被他人占用查重机会，每位学生有两次的免费查重机会，超出次数需要自费。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2880" cy="2875915"/>
            <wp:effectExtent l="0" t="0" r="1397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DF12E7">
      <w:pPr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修改密码：</w:t>
      </w:r>
      <w:r>
        <w:rPr>
          <w:rFonts w:ascii="宋体" w:eastAsia="宋体" w:hAnsi="宋体" w:cs="宋体" w:hint="eastAsia"/>
          <w:sz w:val="24"/>
        </w:rPr>
        <w:t>输入原始密码，输入新密码并再次确认，点击确认修改。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7960" cy="3023870"/>
            <wp:effectExtent l="0" t="0" r="8890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二、登入成功后在左侧菜单栏点击</w:t>
      </w:r>
      <w:r>
        <w:rPr>
          <w:rFonts w:ascii="宋体" w:eastAsia="宋体" w:hAnsi="宋体" w:cs="宋体" w:hint="eastAsia"/>
          <w:b/>
          <w:bCs/>
          <w:sz w:val="24"/>
        </w:rPr>
        <w:t>论文检测</w:t>
      </w:r>
      <w:r>
        <w:rPr>
          <w:rFonts w:ascii="宋体" w:eastAsia="宋体" w:hAnsi="宋体" w:cs="宋体" w:hint="eastAsia"/>
          <w:b/>
          <w:bCs/>
          <w:sz w:val="24"/>
        </w:rPr>
        <w:t>-</w:t>
      </w:r>
      <w:r>
        <w:rPr>
          <w:rFonts w:ascii="宋体" w:eastAsia="宋体" w:hAnsi="宋体" w:cs="宋体" w:hint="eastAsia"/>
          <w:b/>
          <w:bCs/>
          <w:sz w:val="24"/>
        </w:rPr>
        <w:t>论文提交</w:t>
      </w:r>
      <w:r>
        <w:rPr>
          <w:rFonts w:ascii="宋体" w:eastAsia="宋体" w:hAnsi="宋体" w:cs="宋体" w:hint="eastAsia"/>
          <w:sz w:val="24"/>
        </w:rPr>
        <w:t>；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9230" cy="1831975"/>
            <wp:effectExtent l="0" t="0" r="7620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论文提交页面的上传分类不必选择，组织架构选择登录时填写的组织架构名称，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上传方式有上传文件、粘贴文档。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以上传文件为例：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点击文件上传，选择需要上传检测的论文，</w:t>
      </w:r>
      <w:r>
        <w:rPr>
          <w:rFonts w:ascii="宋体" w:eastAsia="宋体" w:hAnsi="宋体" w:cs="宋体" w:hint="eastAsia"/>
          <w:sz w:val="24"/>
        </w:rPr>
        <w:t>选择好后点击下一步。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73675" cy="3602355"/>
            <wp:effectExtent l="0" t="0" r="3175" b="171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b/>
          <w:bCs/>
          <w:color w:val="FF0000"/>
          <w:sz w:val="24"/>
        </w:rPr>
      </w:pPr>
      <w:r>
        <w:rPr>
          <w:rFonts w:ascii="宋体" w:eastAsia="宋体" w:hAnsi="宋体" w:cs="宋体" w:hint="eastAsia"/>
          <w:sz w:val="24"/>
        </w:rPr>
        <w:t>需注意需要检测论文的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命名格式：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学号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+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姓名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+</w:t>
      </w:r>
      <w:r>
        <w:rPr>
          <w:rFonts w:ascii="宋体" w:eastAsia="宋体" w:hAnsi="宋体" w:cs="宋体" w:hint="eastAsia"/>
          <w:b/>
          <w:bCs/>
          <w:color w:val="FF0000"/>
          <w:sz w:val="24"/>
        </w:rPr>
        <w:t>论文名称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如果命名不正确则会跳转至以下页面，状态会显示失败原因。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73040" cy="1703705"/>
            <wp:effectExtent l="0" t="0" r="381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0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bookmarkStart w:id="0" w:name="_GoBack"/>
      <w:bookmarkEnd w:id="0"/>
      <w:r>
        <w:rPr>
          <w:rFonts w:ascii="宋体" w:eastAsia="宋体" w:hAnsi="宋体" w:cs="宋体" w:hint="eastAsia"/>
          <w:sz w:val="24"/>
        </w:rPr>
        <w:t>三、在确认好文档信息之后，状态显示正常，就可以点击手动检测了。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5420" cy="1638935"/>
            <wp:effectExtent l="0" t="0" r="1143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3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根据提示需要手动检测，点击菜单栏</w:t>
      </w:r>
      <w:r>
        <w:rPr>
          <w:rFonts w:ascii="宋体" w:eastAsia="宋体" w:hAnsi="宋体" w:cs="宋体" w:hint="eastAsia"/>
          <w:b/>
          <w:bCs/>
          <w:sz w:val="24"/>
        </w:rPr>
        <w:t>论文检测</w:t>
      </w:r>
      <w:r>
        <w:rPr>
          <w:rFonts w:ascii="宋体" w:eastAsia="宋体" w:hAnsi="宋体" w:cs="宋体" w:hint="eastAsia"/>
          <w:b/>
          <w:bCs/>
          <w:sz w:val="24"/>
        </w:rPr>
        <w:t>-</w:t>
      </w:r>
      <w:r>
        <w:rPr>
          <w:rFonts w:ascii="宋体" w:eastAsia="宋体" w:hAnsi="宋体" w:cs="宋体" w:hint="eastAsia"/>
          <w:b/>
          <w:bCs/>
          <w:sz w:val="24"/>
        </w:rPr>
        <w:t>检测报告</w:t>
      </w:r>
      <w:r>
        <w:rPr>
          <w:rFonts w:ascii="宋体" w:eastAsia="宋体" w:hAnsi="宋体" w:cs="宋体" w:hint="eastAsia"/>
          <w:sz w:val="24"/>
        </w:rPr>
        <w:t>，在这里能看到刚刚提交得需要检测的文件，点击提交检测，根据提示点击确认检测，页面会显示提交成功。</w:t>
      </w: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4150" cy="1696720"/>
            <wp:effectExtent l="0" t="0" r="12700" b="1778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然后点击</w:t>
      </w:r>
      <w:r>
        <w:rPr>
          <w:rFonts w:ascii="宋体" w:eastAsia="宋体" w:hAnsi="宋体" w:cs="宋体" w:hint="eastAsia"/>
          <w:b/>
          <w:bCs/>
          <w:sz w:val="24"/>
        </w:rPr>
        <w:t>菜单栏</w:t>
      </w:r>
      <w:r>
        <w:rPr>
          <w:rFonts w:ascii="宋体" w:eastAsia="宋体" w:hAnsi="宋体" w:cs="宋体" w:hint="eastAsia"/>
          <w:b/>
          <w:bCs/>
          <w:sz w:val="24"/>
        </w:rPr>
        <w:t>-</w:t>
      </w:r>
      <w:r>
        <w:rPr>
          <w:rFonts w:ascii="宋体" w:eastAsia="宋体" w:hAnsi="宋体" w:cs="宋体" w:hint="eastAsia"/>
          <w:b/>
          <w:bCs/>
          <w:sz w:val="24"/>
        </w:rPr>
        <w:t>正在检测论文</w:t>
      </w:r>
      <w:r>
        <w:rPr>
          <w:rFonts w:ascii="宋体" w:eastAsia="宋体" w:hAnsi="宋体" w:cs="宋体" w:hint="eastAsia"/>
          <w:sz w:val="24"/>
        </w:rPr>
        <w:t>，可以看到刚刚提交的论文状态显示：解析中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我们稍做等待，然后点击‘完成检测论文’，就可以查看检测状态、相似率、检测结果是否通过，还可以对结果进行下载操作。</w:t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lastRenderedPageBreak/>
        <w:drawing>
          <wp:inline distT="0" distB="0" distL="114300" distR="114300">
            <wp:extent cx="5265420" cy="1692275"/>
            <wp:effectExtent l="0" t="0" r="11430" b="317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DF12E7">
      <w:pPr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noProof/>
          <w:sz w:val="24"/>
        </w:rPr>
        <w:drawing>
          <wp:inline distT="0" distB="0" distL="114300" distR="114300">
            <wp:extent cx="5269865" cy="1763395"/>
            <wp:effectExtent l="0" t="0" r="6985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6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p w:rsidR="00151F97" w:rsidRDefault="00151F97">
      <w:pPr>
        <w:jc w:val="left"/>
        <w:rPr>
          <w:rFonts w:ascii="宋体" w:eastAsia="宋体" w:hAnsi="宋体" w:cs="宋体"/>
          <w:sz w:val="24"/>
        </w:rPr>
      </w:pPr>
    </w:p>
    <w:sectPr w:rsidR="00151F97" w:rsidSect="00151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6B7A4711"/>
    <w:rsid w:val="00151F97"/>
    <w:rsid w:val="00985B96"/>
    <w:rsid w:val="00DF12E7"/>
    <w:rsid w:val="01203FAE"/>
    <w:rsid w:val="042641C0"/>
    <w:rsid w:val="0C525237"/>
    <w:rsid w:val="0F59068B"/>
    <w:rsid w:val="115F4866"/>
    <w:rsid w:val="12C81DAF"/>
    <w:rsid w:val="157D1577"/>
    <w:rsid w:val="173A130E"/>
    <w:rsid w:val="1AA90215"/>
    <w:rsid w:val="1C7A59F3"/>
    <w:rsid w:val="1CCC54F0"/>
    <w:rsid w:val="1D56278F"/>
    <w:rsid w:val="2029520C"/>
    <w:rsid w:val="230C1104"/>
    <w:rsid w:val="2CA83CA0"/>
    <w:rsid w:val="2DBB3D24"/>
    <w:rsid w:val="38981A6F"/>
    <w:rsid w:val="38EF3C8A"/>
    <w:rsid w:val="3AB41065"/>
    <w:rsid w:val="42041240"/>
    <w:rsid w:val="43BD08AC"/>
    <w:rsid w:val="443142DB"/>
    <w:rsid w:val="4A1E617D"/>
    <w:rsid w:val="4B6D116B"/>
    <w:rsid w:val="4CD44C91"/>
    <w:rsid w:val="52C378C2"/>
    <w:rsid w:val="55381ED8"/>
    <w:rsid w:val="57296C93"/>
    <w:rsid w:val="59E7658C"/>
    <w:rsid w:val="6B7A4711"/>
    <w:rsid w:val="74F77F3E"/>
    <w:rsid w:val="75363240"/>
    <w:rsid w:val="75581C94"/>
    <w:rsid w:val="75DA7BDA"/>
    <w:rsid w:val="7F9A1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1F9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51F97"/>
    <w:rPr>
      <w:color w:val="0000FF"/>
      <w:u w:val="single"/>
    </w:rPr>
  </w:style>
  <w:style w:type="paragraph" w:styleId="a4">
    <w:name w:val="Balloon Text"/>
    <w:basedOn w:val="a"/>
    <w:link w:val="Char"/>
    <w:rsid w:val="00DF12E7"/>
    <w:rPr>
      <w:sz w:val="18"/>
      <w:szCs w:val="18"/>
    </w:rPr>
  </w:style>
  <w:style w:type="character" w:customStyle="1" w:styleId="Char">
    <w:name w:val="批注框文本 Char"/>
    <w:basedOn w:val="a0"/>
    <w:link w:val="a4"/>
    <w:rsid w:val="00DF12E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</Words>
  <Characters>523</Characters>
  <Application>Microsoft Office Word</Application>
  <DocSecurity>0</DocSecurity>
  <Lines>4</Lines>
  <Paragraphs>1</Paragraphs>
  <ScaleCrop>false</ScaleCrop>
  <Company>微软中国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2</cp:revision>
  <dcterms:created xsi:type="dcterms:W3CDTF">2021-12-31T05:52:00Z</dcterms:created>
  <dcterms:modified xsi:type="dcterms:W3CDTF">2021-12-31T05:52:00Z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5022F2CA86F147D0A80375D513DFD13A</vt:lpwstr>
  </property>
</Properties>
</file>